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40A" w:rsidRPr="00D4298A" w:rsidRDefault="00C75363" w:rsidP="00C75363">
      <w:pPr>
        <w:spacing w:after="0" w:line="240" w:lineRule="auto"/>
      </w:pPr>
      <w:r w:rsidRPr="00D4298A">
        <w:t>Christine Cockrell</w:t>
      </w:r>
    </w:p>
    <w:p w:rsidR="00C75363" w:rsidRPr="00D4298A" w:rsidRDefault="00C75363" w:rsidP="00C75363">
      <w:pPr>
        <w:spacing w:after="0" w:line="240" w:lineRule="auto"/>
      </w:pPr>
      <w:r w:rsidRPr="00D4298A">
        <w:t>Sustainability Problems</w:t>
      </w:r>
    </w:p>
    <w:p w:rsidR="00C75363" w:rsidRPr="00D4298A" w:rsidRDefault="00C75363" w:rsidP="00C75363">
      <w:pPr>
        <w:spacing w:after="0" w:line="240" w:lineRule="auto"/>
      </w:pPr>
      <w:r w:rsidRPr="00D4298A">
        <w:t>10/27/2012</w:t>
      </w:r>
    </w:p>
    <w:p w:rsidR="00C75363" w:rsidRPr="00D4298A" w:rsidRDefault="00C75363" w:rsidP="00C75363">
      <w:pPr>
        <w:spacing w:after="0" w:line="240" w:lineRule="auto"/>
        <w:ind w:firstLine="720"/>
      </w:pPr>
    </w:p>
    <w:p w:rsidR="0097056D" w:rsidRPr="00D4298A" w:rsidRDefault="00BF191C" w:rsidP="00247CEB">
      <w:pPr>
        <w:ind w:firstLine="720"/>
      </w:pPr>
      <w:r w:rsidRPr="00D4298A">
        <w:t xml:space="preserve">Advertising has become one of the most subtly powerful forces </w:t>
      </w:r>
      <w:r w:rsidR="00E93720" w:rsidRPr="00D4298A">
        <w:t>in our everyday lives</w:t>
      </w:r>
      <w:r w:rsidRPr="00D4298A">
        <w:t xml:space="preserve">.  </w:t>
      </w:r>
      <w:r w:rsidR="00804253" w:rsidRPr="00D4298A">
        <w:t>Advertisements</w:t>
      </w:r>
      <w:r w:rsidR="0078727C" w:rsidRPr="00D4298A">
        <w:t xml:space="preserve"> </w:t>
      </w:r>
      <w:r w:rsidR="00E93720" w:rsidRPr="00D4298A">
        <w:t>are now ever so</w:t>
      </w:r>
      <w:r w:rsidR="0078727C" w:rsidRPr="00D4298A">
        <w:t xml:space="preserve"> </w:t>
      </w:r>
      <w:r w:rsidR="0011519A" w:rsidRPr="00D4298A">
        <w:t>ubiquitous</w:t>
      </w:r>
      <w:r w:rsidR="00E93720" w:rsidRPr="00D4298A">
        <w:t xml:space="preserve">, </w:t>
      </w:r>
      <w:r w:rsidRPr="00D4298A">
        <w:t>flooding every medium</w:t>
      </w:r>
      <w:r w:rsidR="0011519A" w:rsidRPr="00D4298A">
        <w:t xml:space="preserve"> from newspapers and TV to web engines and even videos themselves.  </w:t>
      </w:r>
      <w:r w:rsidR="0057483B" w:rsidRPr="00D4298A">
        <w:t xml:space="preserve">The 2004 Documentary </w:t>
      </w:r>
      <w:proofErr w:type="gramStart"/>
      <w:r w:rsidR="0057483B" w:rsidRPr="00D4298A">
        <w:rPr>
          <w:i/>
        </w:rPr>
        <w:t>The</w:t>
      </w:r>
      <w:proofErr w:type="gramEnd"/>
      <w:r w:rsidR="0057483B" w:rsidRPr="00D4298A">
        <w:rPr>
          <w:i/>
        </w:rPr>
        <w:t xml:space="preserve"> Persuaders</w:t>
      </w:r>
      <w:r w:rsidR="0057483B" w:rsidRPr="00D4298A">
        <w:t xml:space="preserve">, directed by Barak Goodman and Rachel </w:t>
      </w:r>
      <w:proofErr w:type="spellStart"/>
      <w:r w:rsidR="00777335" w:rsidRPr="00D4298A">
        <w:t>Dretzin</w:t>
      </w:r>
      <w:proofErr w:type="spellEnd"/>
      <w:r w:rsidR="00777335" w:rsidRPr="00D4298A">
        <w:t>, addresses the a</w:t>
      </w:r>
      <w:r w:rsidR="0011519A" w:rsidRPr="00D4298A">
        <w:t>dvertising boom and its</w:t>
      </w:r>
      <w:r w:rsidR="0057483B" w:rsidRPr="00D4298A">
        <w:t xml:space="preserve"> unseen </w:t>
      </w:r>
      <w:r w:rsidR="00723E66" w:rsidRPr="00D4298A">
        <w:t>problems</w:t>
      </w:r>
      <w:r w:rsidR="0057483B" w:rsidRPr="00D4298A">
        <w:t xml:space="preserve"> on our cur</w:t>
      </w:r>
      <w:r w:rsidR="00777335" w:rsidRPr="00D4298A">
        <w:t>rent culture as well as businesses themselves</w:t>
      </w:r>
      <w:r w:rsidR="0057483B" w:rsidRPr="00D4298A">
        <w:t>.</w:t>
      </w:r>
      <w:r w:rsidR="00723E66" w:rsidRPr="00D4298A">
        <w:t xml:space="preserve">  </w:t>
      </w:r>
      <w:r w:rsidR="00C01088" w:rsidRPr="00D4298A">
        <w:t xml:space="preserve">Over decades of cut-throat market competition businesses have become more desperate and turned </w:t>
      </w:r>
      <w:r w:rsidR="00723E66" w:rsidRPr="00D4298A">
        <w:t xml:space="preserve">to </w:t>
      </w:r>
      <w:r w:rsidR="00C01088" w:rsidRPr="00D4298A">
        <w:t xml:space="preserve">advertising to </w:t>
      </w:r>
      <w:r w:rsidR="00723E66" w:rsidRPr="00D4298A">
        <w:t>get an edge on drawing in consumers</w:t>
      </w:r>
      <w:r w:rsidR="00A77445" w:rsidRPr="00D4298A">
        <w:t xml:space="preserve">.  </w:t>
      </w:r>
      <w:r w:rsidR="00C01088" w:rsidRPr="00D4298A">
        <w:t xml:space="preserve">As Correspondent Douglass </w:t>
      </w:r>
      <w:proofErr w:type="spellStart"/>
      <w:r w:rsidR="00C01088" w:rsidRPr="00D4298A">
        <w:t>Rushkoff</w:t>
      </w:r>
      <w:proofErr w:type="spellEnd"/>
      <w:r w:rsidR="00C01088" w:rsidRPr="00D4298A">
        <w:t xml:space="preserve"> puts it, advertising is simply a reaction to corporate fear.   However, t</w:t>
      </w:r>
      <w:r w:rsidR="00A77445" w:rsidRPr="00D4298A">
        <w:t>he increase in</w:t>
      </w:r>
      <w:r w:rsidR="00DE69B9" w:rsidRPr="00D4298A">
        <w:t xml:space="preserve"> advertising clutter</w:t>
      </w:r>
      <w:r w:rsidR="00E91105" w:rsidRPr="00D4298A">
        <w:t xml:space="preserve"> has only created a vicious </w:t>
      </w:r>
      <w:r w:rsidR="00A77445" w:rsidRPr="00D4298A">
        <w:t>cycle</w:t>
      </w:r>
      <w:r w:rsidR="00804253" w:rsidRPr="00D4298A">
        <w:t>, with c</w:t>
      </w:r>
      <w:r w:rsidR="00E91105" w:rsidRPr="00D4298A">
        <w:t>ompanies</w:t>
      </w:r>
      <w:r w:rsidR="00DE69B9" w:rsidRPr="00D4298A">
        <w:t xml:space="preserve"> </w:t>
      </w:r>
      <w:r w:rsidR="00804253" w:rsidRPr="00D4298A">
        <w:t>now struggling</w:t>
      </w:r>
      <w:r w:rsidR="00A77445" w:rsidRPr="00D4298A">
        <w:t xml:space="preserve"> to make</w:t>
      </w:r>
      <w:r w:rsidR="00DE69B9" w:rsidRPr="00D4298A">
        <w:t xml:space="preserve"> their name stand out to customers</w:t>
      </w:r>
      <w:r w:rsidR="00E91105" w:rsidRPr="00D4298A">
        <w:t xml:space="preserve"> but </w:t>
      </w:r>
      <w:r w:rsidR="00C01088" w:rsidRPr="00D4298A">
        <w:t>also with the fear</w:t>
      </w:r>
      <w:r w:rsidR="005F6506" w:rsidRPr="00D4298A">
        <w:t xml:space="preserve"> that if they stop advertising consumers will “forget” them</w:t>
      </w:r>
      <w:r w:rsidR="004E7D47" w:rsidRPr="00D4298A">
        <w:t xml:space="preserve">.  </w:t>
      </w:r>
      <w:r w:rsidR="00952395" w:rsidRPr="00D4298A">
        <w:t xml:space="preserve">As a result </w:t>
      </w:r>
      <w:r w:rsidR="0080470F" w:rsidRPr="00D4298A">
        <w:t>a</w:t>
      </w:r>
      <w:r w:rsidR="004E7D47" w:rsidRPr="00D4298A">
        <w:t xml:space="preserve">dvertising </w:t>
      </w:r>
      <w:r w:rsidR="00952395" w:rsidRPr="00D4298A">
        <w:t xml:space="preserve">has now grown </w:t>
      </w:r>
      <w:r w:rsidR="00255C41" w:rsidRPr="00D4298A">
        <w:t>too much for its own good</w:t>
      </w:r>
      <w:r w:rsidR="001F7040" w:rsidRPr="00D4298A">
        <w:t xml:space="preserve">, </w:t>
      </w:r>
      <w:r w:rsidR="00255C41" w:rsidRPr="00D4298A">
        <w:t xml:space="preserve">and </w:t>
      </w:r>
      <w:r w:rsidR="001F7040" w:rsidRPr="00D4298A">
        <w:t xml:space="preserve">at the expense of </w:t>
      </w:r>
      <w:r w:rsidR="00706804" w:rsidRPr="00D4298A">
        <w:t>sustainability and consumerism</w:t>
      </w:r>
      <w:r w:rsidR="0008355D" w:rsidRPr="00D4298A">
        <w:t xml:space="preserve"> as well even politics</w:t>
      </w:r>
      <w:r w:rsidR="00706804" w:rsidRPr="00D4298A">
        <w:t xml:space="preserve">.  </w:t>
      </w:r>
    </w:p>
    <w:p w:rsidR="00B54A06" w:rsidRPr="00D4298A" w:rsidRDefault="004E7D47">
      <w:r w:rsidRPr="00D4298A">
        <w:tab/>
      </w:r>
      <w:r w:rsidR="004422E0" w:rsidRPr="00D4298A">
        <w:t xml:space="preserve">The </w:t>
      </w:r>
      <w:r w:rsidRPr="00D4298A">
        <w:t xml:space="preserve">Advertising </w:t>
      </w:r>
      <w:r w:rsidR="004422E0" w:rsidRPr="00D4298A">
        <w:t xml:space="preserve">sector </w:t>
      </w:r>
      <w:r w:rsidRPr="00D4298A">
        <w:t xml:space="preserve">has become so huge that is now a separate industry.  </w:t>
      </w:r>
      <w:r w:rsidR="00077396" w:rsidRPr="00D4298A">
        <w:t>Businesses hire private advertisers and advertising firms for top-quality, eye-catching commercials as well as other small advertisements.  Howe</w:t>
      </w:r>
      <w:r w:rsidR="009F2B4D" w:rsidRPr="00D4298A">
        <w:t>ver, professional</w:t>
      </w:r>
      <w:r w:rsidR="00077396" w:rsidRPr="00D4298A">
        <w:t xml:space="preserve"> advertisi</w:t>
      </w:r>
      <w:r w:rsidR="009F2B4D" w:rsidRPr="00D4298A">
        <w:t>ng can harm the financial health</w:t>
      </w:r>
      <w:r w:rsidR="002966E5" w:rsidRPr="00D4298A">
        <w:t xml:space="preserve"> and sustainability </w:t>
      </w:r>
      <w:r w:rsidR="00077396" w:rsidRPr="00D4298A">
        <w:t xml:space="preserve">of businesses, as it </w:t>
      </w:r>
      <w:r w:rsidR="00E7554C" w:rsidRPr="00D4298A">
        <w:t xml:space="preserve">only </w:t>
      </w:r>
      <w:r w:rsidR="009F2B4D" w:rsidRPr="00D4298A">
        <w:t>makes advertising more costly</w:t>
      </w:r>
      <w:r w:rsidR="00077396" w:rsidRPr="00D4298A">
        <w:t xml:space="preserve"> and not necessarily more effective.  The documentary gave much focus to Delta Airline’s Song initiative, highlighting that Song’s advertising deal cost them over a third of their annual revenue.  </w:t>
      </w:r>
      <w:r w:rsidR="00AC1AC6" w:rsidRPr="00D4298A">
        <w:t>Unfortunately, Song put so much into advert</w:t>
      </w:r>
      <w:r w:rsidR="00D247D7" w:rsidRPr="00D4298A">
        <w:t xml:space="preserve">ising their name it became unclear what its real service was.  </w:t>
      </w:r>
      <w:r w:rsidR="00362E7F" w:rsidRPr="00D4298A">
        <w:t>After further research I found that in Delta airlines disbanded Song in 2005, even though Delta’s e</w:t>
      </w:r>
      <w:r w:rsidR="00D247D7" w:rsidRPr="00D4298A">
        <w:t>xecutive Grinstein considered Song’s marketing strategies</w:t>
      </w:r>
      <w:r w:rsidR="00362E7F" w:rsidRPr="00D4298A">
        <w:t xml:space="preserve"> to be “a great learning experience” (Maynard par. 6).  An </w:t>
      </w:r>
      <w:r w:rsidR="00077396" w:rsidRPr="00D4298A">
        <w:t xml:space="preserve">expert also points out that </w:t>
      </w:r>
      <w:r w:rsidR="00E7554C" w:rsidRPr="00D4298A">
        <w:t xml:space="preserve">professional advertisers, in attempts to build up their own portfolio, can focus too much on being cleverly entertaining and creative at the expense of attracting prospective consumers to the product.  In other words, some paid advertisers simply just </w:t>
      </w:r>
      <w:r w:rsidR="00756A7E" w:rsidRPr="00D4298A">
        <w:t>“</w:t>
      </w:r>
      <w:r w:rsidR="00E7554C" w:rsidRPr="00D4298A">
        <w:t>advertise for themselves</w:t>
      </w:r>
      <w:r w:rsidR="00756A7E" w:rsidRPr="00D4298A">
        <w:t>”</w:t>
      </w:r>
      <w:r w:rsidR="00E7554C" w:rsidRPr="00D4298A">
        <w:t xml:space="preserve">.  </w:t>
      </w:r>
      <w:r w:rsidR="00DD6381" w:rsidRPr="00D4298A">
        <w:t>Thi</w:t>
      </w:r>
      <w:r w:rsidR="009F2B4D" w:rsidRPr="00D4298A">
        <w:t xml:space="preserve">s </w:t>
      </w:r>
      <w:r w:rsidR="00DD6381" w:rsidRPr="00D4298A">
        <w:t xml:space="preserve">only reinforces that </w:t>
      </w:r>
      <w:r w:rsidR="002966E5" w:rsidRPr="00D4298A">
        <w:t>advertising takes a toll on our overall economy</w:t>
      </w:r>
      <w:r w:rsidR="00DD6381" w:rsidRPr="00D4298A">
        <w:t>,</w:t>
      </w:r>
      <w:r w:rsidR="002966E5" w:rsidRPr="00D4298A">
        <w:t xml:space="preserve"> as unstable </w:t>
      </w:r>
      <w:r w:rsidR="00DD6381" w:rsidRPr="00D4298A">
        <w:t xml:space="preserve">business performance brings more </w:t>
      </w:r>
      <w:r w:rsidR="009F2B4D" w:rsidRPr="00D4298A">
        <w:t xml:space="preserve">volatile </w:t>
      </w:r>
      <w:r w:rsidR="00DD6381" w:rsidRPr="00D4298A">
        <w:t xml:space="preserve">stock prices along with </w:t>
      </w:r>
      <w:r w:rsidR="009F2B4D" w:rsidRPr="00D4298A">
        <w:t xml:space="preserve">more job layoffs </w:t>
      </w:r>
      <w:r w:rsidR="002966E5" w:rsidRPr="00D4298A">
        <w:t xml:space="preserve">and </w:t>
      </w:r>
      <w:r w:rsidR="009F2B4D" w:rsidRPr="00D4298A">
        <w:t xml:space="preserve">market inflation. </w:t>
      </w:r>
      <w:r w:rsidR="002966E5" w:rsidRPr="00D4298A">
        <w:t xml:space="preserve"> </w:t>
      </w:r>
    </w:p>
    <w:p w:rsidR="00903E45" w:rsidRPr="00D4298A" w:rsidRDefault="009B740A" w:rsidP="00A80069">
      <w:pPr>
        <w:ind w:firstLine="720"/>
      </w:pPr>
      <w:r w:rsidRPr="00D4298A">
        <w:t>In turn, a</w:t>
      </w:r>
      <w:r w:rsidR="00FB4352" w:rsidRPr="00D4298A">
        <w:t>dvertising has als</w:t>
      </w:r>
      <w:r w:rsidRPr="00D4298A">
        <w:t>o</w:t>
      </w:r>
      <w:r w:rsidR="00FE1A48" w:rsidRPr="00D4298A">
        <w:t xml:space="preserve"> changed</w:t>
      </w:r>
      <w:r w:rsidRPr="00D4298A">
        <w:t xml:space="preserve"> consumer culture</w:t>
      </w:r>
      <w:r w:rsidR="00FB4352" w:rsidRPr="00D4298A">
        <w:t xml:space="preserve">.  </w:t>
      </w:r>
      <w:r w:rsidR="002966E5" w:rsidRPr="00D4298A">
        <w:t>Though</w:t>
      </w:r>
      <w:r w:rsidR="00FE1A48" w:rsidRPr="00D4298A">
        <w:t xml:space="preserve"> many common commercial advertisements often get tuned out, other professional advertising techniques make it hard for consumers to resist.  </w:t>
      </w:r>
      <w:r w:rsidR="00FB4352" w:rsidRPr="00D4298A">
        <w:t xml:space="preserve">Naomi Klein points out that emotional and spiritual branding </w:t>
      </w:r>
      <w:r w:rsidR="006058AD" w:rsidRPr="00D4298A">
        <w:t>has drawn in a lot more consumers by better</w:t>
      </w:r>
      <w:r w:rsidR="00FB4352" w:rsidRPr="00D4298A">
        <w:t xml:space="preserve"> </w:t>
      </w:r>
      <w:r w:rsidR="006058AD" w:rsidRPr="00D4298A">
        <w:t xml:space="preserve">relating </w:t>
      </w:r>
      <w:r w:rsidR="00FB4352" w:rsidRPr="00D4298A">
        <w:t xml:space="preserve">to lifestyle choices and ideas normally </w:t>
      </w:r>
      <w:r w:rsidR="009214C2" w:rsidRPr="00D4298A">
        <w:t>filled by another institution.</w:t>
      </w:r>
      <w:r w:rsidRPr="00D4298A">
        <w:t xml:space="preserve"> </w:t>
      </w:r>
      <w:r w:rsidR="006058AD" w:rsidRPr="00D4298A">
        <w:t xml:space="preserve"> </w:t>
      </w:r>
      <w:r w:rsidR="001A1BF3" w:rsidRPr="00D4298A">
        <w:t>Furthermore,</w:t>
      </w:r>
      <w:r w:rsidR="006058AD" w:rsidRPr="00D4298A">
        <w:t xml:space="preserve"> increas</w:t>
      </w:r>
      <w:r w:rsidR="001A1BF3" w:rsidRPr="00D4298A">
        <w:t>ing</w:t>
      </w:r>
      <w:r w:rsidR="006058AD" w:rsidRPr="00D4298A">
        <w:t xml:space="preserve"> implicit advertising</w:t>
      </w:r>
      <w:r w:rsidR="001A1BF3" w:rsidRPr="00D4298A">
        <w:t xml:space="preserve"> is now commonly</w:t>
      </w:r>
      <w:r w:rsidR="006058AD" w:rsidRPr="00D4298A">
        <w:t xml:space="preserve"> found wi</w:t>
      </w:r>
      <w:r w:rsidR="001A1BF3" w:rsidRPr="00D4298A">
        <w:t xml:space="preserve">thin the plotlines of many </w:t>
      </w:r>
      <w:r w:rsidR="006058AD" w:rsidRPr="00D4298A">
        <w:t xml:space="preserve">movies and TV shows.  </w:t>
      </w:r>
      <w:r w:rsidR="001A1BF3" w:rsidRPr="00D4298A">
        <w:t xml:space="preserve">The documentary emphasizes the major role of FedEx within the movie </w:t>
      </w:r>
      <w:r w:rsidR="001A1BF3" w:rsidRPr="00D4298A">
        <w:rPr>
          <w:i/>
        </w:rPr>
        <w:t>Cast Away</w:t>
      </w:r>
      <w:r w:rsidR="001A1BF3" w:rsidRPr="00D4298A">
        <w:t xml:space="preserve">, and how </w:t>
      </w:r>
      <w:r w:rsidR="002966E5" w:rsidRPr="00D4298A">
        <w:t>many films now incorporate the</w:t>
      </w:r>
      <w:r w:rsidR="001A1BF3" w:rsidRPr="00D4298A">
        <w:t xml:space="preserve"> presence of Starbuck’s coffee.  </w:t>
      </w:r>
      <w:r w:rsidR="00270B19" w:rsidRPr="00D4298A">
        <w:t xml:space="preserve">And these ads remain just as effective if not more.  From my experience, I was reminded of how I first learned about </w:t>
      </w:r>
      <w:proofErr w:type="spellStart"/>
      <w:r w:rsidR="00270B19" w:rsidRPr="00D4298A">
        <w:t>Viagara</w:t>
      </w:r>
      <w:proofErr w:type="spellEnd"/>
      <w:r w:rsidR="00270B19" w:rsidRPr="00D4298A">
        <w:t xml:space="preserve"> – by watching </w:t>
      </w:r>
      <w:r w:rsidR="00270B19" w:rsidRPr="00D4298A">
        <w:rPr>
          <w:i/>
        </w:rPr>
        <w:t xml:space="preserve">The </w:t>
      </w:r>
      <w:proofErr w:type="spellStart"/>
      <w:r w:rsidR="00270B19" w:rsidRPr="00D4298A">
        <w:rPr>
          <w:i/>
        </w:rPr>
        <w:t>Stepford</w:t>
      </w:r>
      <w:proofErr w:type="spellEnd"/>
      <w:r w:rsidR="00270B19" w:rsidRPr="00D4298A">
        <w:rPr>
          <w:i/>
        </w:rPr>
        <w:t xml:space="preserve"> Wives, </w:t>
      </w:r>
      <w:r w:rsidR="00270B19" w:rsidRPr="00D4298A">
        <w:t>in which my</w:t>
      </w:r>
      <w:r w:rsidR="004F1534" w:rsidRPr="00D4298A">
        <w:t xml:space="preserve"> dad pointed out that a comment </w:t>
      </w:r>
      <w:r w:rsidR="00270B19" w:rsidRPr="00D4298A">
        <w:t xml:space="preserve">recommending the drug </w:t>
      </w:r>
      <w:r w:rsidR="004F1534" w:rsidRPr="00D4298A">
        <w:t xml:space="preserve">to one of the gay characters </w:t>
      </w:r>
      <w:r w:rsidR="00270B19" w:rsidRPr="00D4298A">
        <w:t xml:space="preserve">was more or less a paid advertisement. </w:t>
      </w:r>
      <w:r w:rsidR="00675F41" w:rsidRPr="00D4298A">
        <w:t xml:space="preserve">In fact, I remember that product from that movie better than any of its commercials or printed ads!  Apple, Sony, Starbucks, and other big corporations have </w:t>
      </w:r>
      <w:r w:rsidR="004F1534" w:rsidRPr="00D4298A">
        <w:t>successfully established the use of their products within many Academy-Award films</w:t>
      </w:r>
      <w:r w:rsidR="00675F41" w:rsidRPr="00D4298A">
        <w:t xml:space="preserve">.  </w:t>
      </w:r>
      <w:r w:rsidR="00FE1A48" w:rsidRPr="00D4298A">
        <w:lastRenderedPageBreak/>
        <w:t xml:space="preserve">I </w:t>
      </w:r>
      <w:r w:rsidR="00E93720" w:rsidRPr="00D4298A">
        <w:t>noticed</w:t>
      </w:r>
      <w:r w:rsidR="00FE1A48" w:rsidRPr="00D4298A">
        <w:t xml:space="preserve"> in </w:t>
      </w:r>
      <w:proofErr w:type="spellStart"/>
      <w:r w:rsidR="00FE1A48" w:rsidRPr="00D4298A">
        <w:rPr>
          <w:i/>
        </w:rPr>
        <w:t>Skyfall</w:t>
      </w:r>
      <w:proofErr w:type="spellEnd"/>
      <w:r w:rsidR="00FE1A48" w:rsidRPr="00D4298A">
        <w:t xml:space="preserve"> </w:t>
      </w:r>
      <w:r w:rsidR="00675F41" w:rsidRPr="00D4298A">
        <w:t>that the British</w:t>
      </w:r>
      <w:r w:rsidR="00E93720" w:rsidRPr="00D4298A">
        <w:t xml:space="preserve"> MI</w:t>
      </w:r>
      <w:r w:rsidR="00675F41" w:rsidRPr="00D4298A">
        <w:t>6 used Sony VAIO laptops</w:t>
      </w:r>
      <w:r w:rsidR="004F1534" w:rsidRPr="00D4298A">
        <w:t xml:space="preserve"> and all the times in </w:t>
      </w:r>
      <w:r w:rsidR="004F1534" w:rsidRPr="00D4298A">
        <w:rPr>
          <w:i/>
        </w:rPr>
        <w:t xml:space="preserve">The Bourne Legacy </w:t>
      </w:r>
      <w:r w:rsidR="004F1534" w:rsidRPr="00D4298A">
        <w:t>where the Renner-acted Bourne would pull out his IPhone</w:t>
      </w:r>
      <w:r w:rsidRPr="00D4298A">
        <w:t>.</w:t>
      </w:r>
      <w:r w:rsidR="004F1534" w:rsidRPr="00D4298A">
        <w:t xml:space="preserve">  </w:t>
      </w:r>
      <w:r w:rsidR="006C2B29" w:rsidRPr="00D4298A">
        <w:t>The documentary highlights also that commercials now focus on making us feel good about ourselves and “in control</w:t>
      </w:r>
      <w:r w:rsidR="004259E1" w:rsidRPr="00D4298A">
        <w:t>,</w:t>
      </w:r>
      <w:r w:rsidR="006C2B29" w:rsidRPr="00D4298A">
        <w:t>”</w:t>
      </w:r>
      <w:r w:rsidR="004259E1" w:rsidRPr="00D4298A">
        <w:t xml:space="preserve"> </w:t>
      </w:r>
      <w:r w:rsidR="00C350EB" w:rsidRPr="00D4298A">
        <w:t>giving us a</w:t>
      </w:r>
      <w:r w:rsidR="004259E1" w:rsidRPr="00D4298A">
        <w:t xml:space="preserve"> false sense of security </w:t>
      </w:r>
      <w:r w:rsidR="00C350EB" w:rsidRPr="00D4298A">
        <w:t>from the</w:t>
      </w:r>
      <w:r w:rsidR="004259E1" w:rsidRPr="00D4298A">
        <w:t xml:space="preserve"> product.</w:t>
      </w:r>
      <w:r w:rsidR="006C2B29" w:rsidRPr="00D4298A">
        <w:t xml:space="preserve">  </w:t>
      </w:r>
      <w:r w:rsidR="00A80069" w:rsidRPr="00D4298A">
        <w:t>As experts declare our culture now as too ad-friendly,</w:t>
      </w:r>
      <w:r w:rsidR="00C8733E" w:rsidRPr="00D4298A">
        <w:t xml:space="preserve"> </w:t>
      </w:r>
      <w:r w:rsidR="00A80069" w:rsidRPr="00D4298A">
        <w:t>successful advertising has greatly influenced the</w:t>
      </w:r>
      <w:r w:rsidR="00C8733E" w:rsidRPr="00D4298A">
        <w:t xml:space="preserve"> rise of American consumerism</w:t>
      </w:r>
      <w:r w:rsidR="00A80069" w:rsidRPr="00D4298A">
        <w:t xml:space="preserve"> and increased our sense of materialism.  </w:t>
      </w:r>
    </w:p>
    <w:p w:rsidR="004E7D47" w:rsidRPr="00D4298A" w:rsidRDefault="004A6264" w:rsidP="00812389">
      <w:pPr>
        <w:ind w:firstLine="720"/>
      </w:pPr>
      <w:r w:rsidRPr="00D4298A">
        <w:t xml:space="preserve">The documentary ends with a political look into advertising.  </w:t>
      </w:r>
      <w:r w:rsidR="00362E7F" w:rsidRPr="00D4298A">
        <w:t xml:space="preserve">As Political Ads attempt to buy votes in their favor, </w:t>
      </w:r>
      <w:r w:rsidR="009205A0" w:rsidRPr="00D4298A">
        <w:t xml:space="preserve">too often heavily distort facts and use narrowcasting.  Bob Garfield articulated that while there are laws protecting consumers from untruthfulness in product ads, </w:t>
      </w:r>
      <w:r w:rsidR="00880273" w:rsidRPr="00D4298A">
        <w:t xml:space="preserve">but not from political ads, allowing political campaigners to overblow nominal facts into outrageous lies.  </w:t>
      </w:r>
      <w:r w:rsidR="00A80069" w:rsidRPr="00D4298A">
        <w:t xml:space="preserve">What I found most </w:t>
      </w:r>
      <w:r w:rsidR="00903E45" w:rsidRPr="00D4298A">
        <w:t>compelling and awing</w:t>
      </w:r>
      <w:r w:rsidR="00A80069" w:rsidRPr="00D4298A">
        <w:t xml:space="preserve"> </w:t>
      </w:r>
      <w:r w:rsidR="009205A0" w:rsidRPr="00D4298A">
        <w:t xml:space="preserve">though in the film </w:t>
      </w:r>
      <w:r w:rsidR="00A80069" w:rsidRPr="00D4298A">
        <w:t xml:space="preserve">was </w:t>
      </w:r>
      <w:r w:rsidR="00903E45" w:rsidRPr="00D4298A">
        <w:t xml:space="preserve">how much the Arkansas-based company Acxiom influenced advertising.  They had a vast database of survey information which they released to marketers for effective demographic purposes, most useful for telemarketing and mail ads.   </w:t>
      </w:r>
      <w:r w:rsidR="00CF5D1B" w:rsidRPr="00D4298A">
        <w:t xml:space="preserve">Political campaign on both side have depended </w:t>
      </w:r>
      <w:r w:rsidR="004D308C" w:rsidRPr="00D4298A">
        <w:t xml:space="preserve">heavily </w:t>
      </w:r>
      <w:r w:rsidR="00CF5D1B" w:rsidRPr="00D4298A">
        <w:t>on companies like Acxiom</w:t>
      </w:r>
      <w:r w:rsidR="004D308C" w:rsidRPr="00D4298A">
        <w:t xml:space="preserve">, given </w:t>
      </w:r>
      <w:r w:rsidR="004D308C" w:rsidRPr="00D4298A">
        <w:rPr>
          <w:color w:val="000000"/>
          <w:shd w:val="clear" w:color="auto" w:fill="FFFFFF"/>
        </w:rPr>
        <w:t>that the</w:t>
      </w:r>
      <w:r w:rsidR="00CF5D1B" w:rsidRPr="00D4298A">
        <w:rPr>
          <w:color w:val="000000"/>
          <w:shd w:val="clear" w:color="auto" w:fill="FFFFFF"/>
        </w:rPr>
        <w:t xml:space="preserve"> Democratic and Republican National Committees combined spent at least $13 million this year on data acquisition and related services (</w:t>
      </w:r>
      <w:proofErr w:type="spellStart"/>
      <w:r w:rsidR="00740E21" w:rsidRPr="00D4298A">
        <w:rPr>
          <w:color w:val="000000"/>
          <w:shd w:val="clear" w:color="auto" w:fill="FFFFFF"/>
        </w:rPr>
        <w:t>Duhigg</w:t>
      </w:r>
      <w:proofErr w:type="spellEnd"/>
      <w:r w:rsidR="00740E21" w:rsidRPr="00D4298A">
        <w:rPr>
          <w:color w:val="000000"/>
          <w:shd w:val="clear" w:color="auto" w:fill="FFFFFF"/>
        </w:rPr>
        <w:t xml:space="preserve"> par. 20</w:t>
      </w:r>
      <w:r w:rsidR="00C616F3" w:rsidRPr="00D4298A">
        <w:rPr>
          <w:color w:val="000000"/>
          <w:shd w:val="clear" w:color="auto" w:fill="FFFFFF"/>
        </w:rPr>
        <w:t>)</w:t>
      </w:r>
      <w:r w:rsidR="00CF5D1B" w:rsidRPr="00D4298A">
        <w:rPr>
          <w:color w:val="000000"/>
          <w:shd w:val="clear" w:color="auto" w:fill="FFFFFF"/>
        </w:rPr>
        <w:t>.</w:t>
      </w:r>
      <w:r w:rsidR="00CF5D1B" w:rsidRPr="00D4298A">
        <w:rPr>
          <w:rStyle w:val="apple-converted-space"/>
          <w:rFonts w:ascii="Georgia" w:hAnsi="Georgia"/>
          <w:color w:val="000000"/>
          <w:shd w:val="clear" w:color="auto" w:fill="FFFFFF"/>
        </w:rPr>
        <w:t> </w:t>
      </w:r>
      <w:r w:rsidR="004D308C" w:rsidRPr="00D4298A">
        <w:rPr>
          <w:rStyle w:val="apple-converted-space"/>
          <w:rFonts w:ascii="Georgia" w:hAnsi="Georgia"/>
          <w:color w:val="000000"/>
          <w:shd w:val="clear" w:color="auto" w:fill="FFFFFF"/>
        </w:rPr>
        <w:t xml:space="preserve"> </w:t>
      </w:r>
      <w:r w:rsidR="00740E21" w:rsidRPr="00D4298A">
        <w:rPr>
          <w:rStyle w:val="apple-converted-space"/>
          <w:rFonts w:ascii="Georgia" w:hAnsi="Georgia"/>
          <w:color w:val="000000"/>
          <w:shd w:val="clear" w:color="auto" w:fill="FFFFFF"/>
        </w:rPr>
        <w:t xml:space="preserve"> </w:t>
      </w:r>
      <w:r w:rsidR="00740E21" w:rsidRPr="00D4298A">
        <w:rPr>
          <w:rStyle w:val="apple-converted-space"/>
          <w:color w:val="000000"/>
          <w:shd w:val="clear" w:color="auto" w:fill="FFFFFF"/>
        </w:rPr>
        <w:t>It is even noted that “</w:t>
      </w:r>
      <w:r w:rsidR="00740E21" w:rsidRPr="00D4298A">
        <w:rPr>
          <w:color w:val="000000"/>
          <w:shd w:val="clear" w:color="auto" w:fill="FFFFFF"/>
        </w:rPr>
        <w:t>More subtle data mining has helped the Obama campaign learn that its supporters often eat at Red Lobster, shop at Burlington Coat Factory, and listen to smooth jazz. Romney backers are more likely to drink Samuel Adams beer, eat at Olive Garden, and watch college football (</w:t>
      </w:r>
      <w:proofErr w:type="spellStart"/>
      <w:r w:rsidR="00740E21" w:rsidRPr="00D4298A">
        <w:rPr>
          <w:color w:val="000000"/>
          <w:shd w:val="clear" w:color="auto" w:fill="FFFFFF"/>
        </w:rPr>
        <w:t>Duhigg</w:t>
      </w:r>
      <w:proofErr w:type="spellEnd"/>
      <w:r w:rsidR="00740E21" w:rsidRPr="00D4298A">
        <w:rPr>
          <w:color w:val="000000"/>
          <w:shd w:val="clear" w:color="auto" w:fill="FFFFFF"/>
        </w:rPr>
        <w:t xml:space="preserve"> par. 22).”</w:t>
      </w:r>
      <w:r w:rsidR="00740E21" w:rsidRPr="00D4298A">
        <w:t xml:space="preserve">  </w:t>
      </w:r>
      <w:r w:rsidR="00903E45" w:rsidRPr="00D4298A">
        <w:t xml:space="preserve">In fact, the documentary noted how </w:t>
      </w:r>
      <w:r w:rsidR="004D308C" w:rsidRPr="00D4298A">
        <w:t>Acx</w:t>
      </w:r>
      <w:r w:rsidR="00903E45" w:rsidRPr="00D4298A">
        <w:t xml:space="preserve">iom allowed for such effective narrowcasting on the part of political ads that Bush was able to sweep the vote in many swing states, determining the outcome the 2004 election!   </w:t>
      </w:r>
      <w:r w:rsidR="0011399A" w:rsidRPr="00D4298A">
        <w:t xml:space="preserve">Advertising hence has an invisible hand in our political process as well, for better and for worse.   </w:t>
      </w:r>
    </w:p>
    <w:p w:rsidR="00CA668B" w:rsidRPr="00D4298A" w:rsidRDefault="00CA668B" w:rsidP="00812389">
      <w:pPr>
        <w:ind w:firstLine="720"/>
      </w:pPr>
      <w:r w:rsidRPr="00D4298A">
        <w:t xml:space="preserve">As a critic I found the documentary well-done overall in the sense that it was thoroughly and credibly informative.  Goodman and </w:t>
      </w:r>
      <w:proofErr w:type="spellStart"/>
      <w:r w:rsidRPr="00D4298A">
        <w:t>Dretzin</w:t>
      </w:r>
      <w:proofErr w:type="spellEnd"/>
      <w:r w:rsidRPr="00D4298A">
        <w:t xml:space="preserve"> chose well-qualified speakers who more than knew the advertising business and how much of role it currently plays in our societ</w:t>
      </w:r>
      <w:r w:rsidR="00740A90" w:rsidRPr="00D4298A">
        <w:t>y, which left</w:t>
      </w:r>
      <w:r w:rsidRPr="00D4298A">
        <w:t xml:space="preserve"> me with nothing </w:t>
      </w:r>
      <w:r w:rsidR="00740A90" w:rsidRPr="00D4298A">
        <w:t>to point</w:t>
      </w:r>
      <w:r w:rsidRPr="00D4298A">
        <w:t xml:space="preserve"> out as</w:t>
      </w:r>
      <w:r w:rsidR="00740A90" w:rsidRPr="00D4298A">
        <w:t xml:space="preserve"> unconvincing or illogical; every point made sense in some way. </w:t>
      </w:r>
      <w:r w:rsidR="00315EB8" w:rsidRPr="00D4298A">
        <w:t xml:space="preserve"> </w:t>
      </w:r>
      <w:r w:rsidR="00374994">
        <w:t xml:space="preserve">There was also a good balance of scientific and emotional appeal, drawing in many different viewers, high and low income levels alike.  </w:t>
      </w:r>
      <w:r w:rsidR="00315EB8" w:rsidRPr="00D4298A">
        <w:t>However, the film did have noticeable drawbacks.</w:t>
      </w:r>
      <w:r w:rsidR="00740A90" w:rsidRPr="00D4298A">
        <w:t xml:space="preserve"> </w:t>
      </w:r>
      <w:r w:rsidR="00315EB8" w:rsidRPr="00D4298A">
        <w:t xml:space="preserve"> </w:t>
      </w:r>
      <w:r w:rsidR="00BC376A" w:rsidRPr="00D4298A">
        <w:t>For the most part, m</w:t>
      </w:r>
      <w:r w:rsidR="00315EB8" w:rsidRPr="00D4298A">
        <w:t>ore</w:t>
      </w:r>
      <w:r w:rsidR="00740A90" w:rsidRPr="00D4298A">
        <w:t xml:space="preserve"> opposing viewpoints would have </w:t>
      </w:r>
      <w:r w:rsidR="00315EB8" w:rsidRPr="00D4298A">
        <w:t xml:space="preserve">significantly </w:t>
      </w:r>
      <w:r w:rsidR="00740A90" w:rsidRPr="00D4298A">
        <w:t xml:space="preserve">better enhanced its educational value, given that all the speakers </w:t>
      </w:r>
      <w:r w:rsidR="00820B01" w:rsidRPr="00D4298A">
        <w:t xml:space="preserve">were mostly well business-educated and </w:t>
      </w:r>
      <w:r w:rsidR="00740A90" w:rsidRPr="00D4298A">
        <w:t>touched more on the problems of advertising than its benefits</w:t>
      </w:r>
      <w:r w:rsidR="00BC376A" w:rsidRPr="00D4298A">
        <w:t>.  The</w:t>
      </w:r>
      <w:r w:rsidR="00740A90" w:rsidRPr="00D4298A">
        <w:t xml:space="preserve"> need f</w:t>
      </w:r>
      <w:r w:rsidR="00622F7A" w:rsidRPr="00D4298A">
        <w:t xml:space="preserve">or professional advertising has, at least, </w:t>
      </w:r>
      <w:r w:rsidR="00740A90" w:rsidRPr="00D4298A">
        <w:t>created more jobs</w:t>
      </w:r>
      <w:r w:rsidR="00BC376A" w:rsidRPr="00D4298A">
        <w:t>, and I felt Klein and all the rest could’ve better touched on that</w:t>
      </w:r>
      <w:r w:rsidR="00622F7A" w:rsidRPr="00D4298A">
        <w:t xml:space="preserve">.  </w:t>
      </w:r>
      <w:r w:rsidR="00A5342E" w:rsidRPr="00D4298A">
        <w:t>A</w:t>
      </w:r>
      <w:r w:rsidR="00820B01" w:rsidRPr="00D4298A">
        <w:t xml:space="preserve"> perspective from more consumers on the effects of advertising from their eyes could also have provided some additional valuable insight.</w:t>
      </w:r>
      <w:r w:rsidR="00A5342E" w:rsidRPr="00D4298A">
        <w:t xml:space="preserve">  </w:t>
      </w:r>
      <w:r w:rsidR="0074459C" w:rsidRPr="00D4298A">
        <w:t>Another questionable issue was that the</w:t>
      </w:r>
      <w:r w:rsidR="0082743A" w:rsidRPr="00D4298A">
        <w:t xml:space="preserve"> film put hardly any focus into sustainable solutions outside the thorough analysis of the problems.  A solution I would’ve touched on is improving consumer awareness of hidden a</w:t>
      </w:r>
      <w:r w:rsidR="002F4D44" w:rsidRPr="00D4298A">
        <w:t xml:space="preserve">ds, particularly those embedded in movies and music videos.  </w:t>
      </w:r>
      <w:r w:rsidR="00D011B4" w:rsidRPr="00D4298A">
        <w:t>I would also say that</w:t>
      </w:r>
      <w:r w:rsidR="002F4D44" w:rsidRPr="00D4298A">
        <w:t xml:space="preserve"> </w:t>
      </w:r>
      <w:r w:rsidR="00D011B4" w:rsidRPr="00D4298A">
        <w:t xml:space="preserve">the </w:t>
      </w:r>
      <w:r w:rsidR="002F4D44" w:rsidRPr="00D4298A">
        <w:t>“good feelings” advertisements bring are not sustained long-term with purchase of the prod</w:t>
      </w:r>
      <w:r w:rsidR="00D011B4" w:rsidRPr="00D4298A">
        <w:t xml:space="preserve">uct, that happiness and fulfillment come from relationships with other people and institutions or causes.  Nevertheless, the documentary reminds us of </w:t>
      </w:r>
      <w:r w:rsidR="0074459C" w:rsidRPr="00D4298A">
        <w:t xml:space="preserve">what </w:t>
      </w:r>
      <w:r w:rsidR="00D011B4" w:rsidRPr="00D4298A">
        <w:t xml:space="preserve">advertising did, can do, and </w:t>
      </w:r>
      <w:r w:rsidR="00F44CCD" w:rsidRPr="00D4298A">
        <w:t>what areas best need improvement, now and for the near future.</w:t>
      </w:r>
      <w:r w:rsidR="00D011B4" w:rsidRPr="00D4298A">
        <w:t xml:space="preserve">  </w:t>
      </w:r>
      <w:r w:rsidRPr="00D4298A">
        <w:t xml:space="preserve">  </w:t>
      </w:r>
    </w:p>
    <w:p w:rsidR="00812389" w:rsidRPr="00D4298A" w:rsidRDefault="00812389" w:rsidP="00812389">
      <w:pPr>
        <w:ind w:firstLine="720"/>
      </w:pPr>
    </w:p>
    <w:p w:rsidR="00812389" w:rsidRPr="00AE6BA2" w:rsidRDefault="00812389" w:rsidP="00812389">
      <w:pPr>
        <w:ind w:firstLine="720"/>
        <w:rPr>
          <w:b/>
          <w:sz w:val="28"/>
          <w:szCs w:val="28"/>
          <w:u w:val="single"/>
        </w:rPr>
      </w:pPr>
      <w:r w:rsidRPr="00AE6BA2">
        <w:rPr>
          <w:b/>
          <w:sz w:val="28"/>
          <w:szCs w:val="28"/>
          <w:u w:val="single"/>
        </w:rPr>
        <w:t>External Bibliography/Sources</w:t>
      </w:r>
    </w:p>
    <w:p w:rsidR="003A505A" w:rsidRPr="00D4298A" w:rsidRDefault="00812389" w:rsidP="003A505A">
      <w:pPr>
        <w:pStyle w:val="ListParagraph"/>
        <w:numPr>
          <w:ilvl w:val="0"/>
          <w:numId w:val="1"/>
        </w:numPr>
      </w:pPr>
      <w:r w:rsidRPr="00D4298A">
        <w:rPr>
          <w:color w:val="000000"/>
          <w:shd w:val="clear" w:color="auto" w:fill="FFFFFF"/>
        </w:rPr>
        <w:t xml:space="preserve">Maynard, </w:t>
      </w:r>
      <w:proofErr w:type="spellStart"/>
      <w:r w:rsidRPr="00D4298A">
        <w:rPr>
          <w:color w:val="000000"/>
          <w:shd w:val="clear" w:color="auto" w:fill="FFFFFF"/>
        </w:rPr>
        <w:t>Micheline</w:t>
      </w:r>
      <w:proofErr w:type="spellEnd"/>
      <w:r w:rsidRPr="00D4298A">
        <w:rPr>
          <w:color w:val="000000"/>
          <w:shd w:val="clear" w:color="auto" w:fill="FFFFFF"/>
        </w:rPr>
        <w:t>. "Delta to Discontinue Its Low-Fare Airline." New York Times, 28 Oct. 2005. Web. 26 Oct. 2012.</w:t>
      </w:r>
      <w:r w:rsidR="003A505A" w:rsidRPr="00D4298A">
        <w:rPr>
          <w:color w:val="000000"/>
          <w:shd w:val="clear" w:color="auto" w:fill="FFFFFF"/>
        </w:rPr>
        <w:t xml:space="preserve">  &lt;</w:t>
      </w:r>
      <w:r w:rsidR="003A505A" w:rsidRPr="00D4298A">
        <w:t xml:space="preserve"> </w:t>
      </w:r>
      <w:r w:rsidR="003A505A" w:rsidRPr="00D4298A">
        <w:rPr>
          <w:color w:val="000000"/>
          <w:shd w:val="clear" w:color="auto" w:fill="FFFFFF"/>
        </w:rPr>
        <w:t>http://www.nytimes.com/2005/10/28/business/28cnd-air.html&gt;.</w:t>
      </w:r>
    </w:p>
    <w:p w:rsidR="00812389" w:rsidRPr="00D4298A" w:rsidRDefault="00812389" w:rsidP="00812389">
      <w:pPr>
        <w:pStyle w:val="ListParagraph"/>
        <w:ind w:left="1080"/>
      </w:pPr>
    </w:p>
    <w:p w:rsidR="006341F0" w:rsidRPr="00D4298A" w:rsidRDefault="006341F0" w:rsidP="006341F0">
      <w:pPr>
        <w:pStyle w:val="ListParagraph"/>
        <w:numPr>
          <w:ilvl w:val="0"/>
          <w:numId w:val="1"/>
        </w:numPr>
      </w:pPr>
      <w:r w:rsidRPr="00D4298A">
        <w:rPr>
          <w:i/>
        </w:rPr>
        <w:t xml:space="preserve">The Persuaders Transcript </w:t>
      </w:r>
      <w:r w:rsidRPr="00D4298A">
        <w:t xml:space="preserve">(provided production information on film) </w:t>
      </w:r>
      <w:hyperlink r:id="rId9" w:history="1">
        <w:r w:rsidRPr="00D4298A">
          <w:rPr>
            <w:rStyle w:val="Hyperlink"/>
          </w:rPr>
          <w:t>http://www.pbs.org/wgbh/pages/frontline/shows/persuaders/etc/script.html</w:t>
        </w:r>
      </w:hyperlink>
      <w:r w:rsidRPr="00D4298A">
        <w:t xml:space="preserve"> </w:t>
      </w:r>
    </w:p>
    <w:p w:rsidR="006341F0" w:rsidRPr="00D4298A" w:rsidRDefault="006341F0" w:rsidP="006341F0">
      <w:pPr>
        <w:pStyle w:val="ListParagraph"/>
      </w:pPr>
    </w:p>
    <w:p w:rsidR="006341F0" w:rsidRPr="00D4298A" w:rsidRDefault="00CF5D1B" w:rsidP="006341F0">
      <w:pPr>
        <w:pStyle w:val="ListParagraph"/>
        <w:numPr>
          <w:ilvl w:val="0"/>
          <w:numId w:val="1"/>
        </w:numPr>
      </w:pPr>
      <w:proofErr w:type="spellStart"/>
      <w:r w:rsidRPr="00D4298A">
        <w:rPr>
          <w:color w:val="000000"/>
          <w:shd w:val="clear" w:color="auto" w:fill="FFFFFF"/>
        </w:rPr>
        <w:t>Duhigg</w:t>
      </w:r>
      <w:proofErr w:type="spellEnd"/>
      <w:r w:rsidRPr="00D4298A">
        <w:rPr>
          <w:color w:val="000000"/>
          <w:shd w:val="clear" w:color="auto" w:fill="FFFFFF"/>
        </w:rPr>
        <w:t>, Charles. "Presidential Campaigns Acquire Personal Data on Voters." Boston Globe, 24 Oct. 2012. Web. 26 Oct. 2012. &lt;http://www.bostonglobe.com/news/politics/2012/10/13/presidential-campaigns-acquire-personal-data-voters/1wI0ZGDijrpnIhJkltIzrN/story.html&gt;.</w:t>
      </w:r>
    </w:p>
    <w:p w:rsidR="006341F0" w:rsidRPr="00D4298A" w:rsidRDefault="006341F0" w:rsidP="006341F0">
      <w:pPr>
        <w:pStyle w:val="ListParagraph"/>
      </w:pPr>
    </w:p>
    <w:p w:rsidR="006341F0" w:rsidRPr="00D4298A" w:rsidRDefault="006341F0" w:rsidP="006341F0">
      <w:bookmarkStart w:id="0" w:name="_GoBack"/>
      <w:bookmarkEnd w:id="0"/>
    </w:p>
    <w:sectPr w:rsidR="006341F0" w:rsidRPr="00D4298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F67" w:rsidRDefault="00BB4F67" w:rsidP="00C75363">
      <w:pPr>
        <w:spacing w:after="0" w:line="240" w:lineRule="auto"/>
      </w:pPr>
      <w:r>
        <w:separator/>
      </w:r>
    </w:p>
  </w:endnote>
  <w:endnote w:type="continuationSeparator" w:id="0">
    <w:p w:rsidR="00BB4F67" w:rsidRDefault="00BB4F67" w:rsidP="00C75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F67" w:rsidRDefault="00BB4F67" w:rsidP="00C75363">
      <w:pPr>
        <w:spacing w:after="0" w:line="240" w:lineRule="auto"/>
      </w:pPr>
      <w:r>
        <w:separator/>
      </w:r>
    </w:p>
  </w:footnote>
  <w:footnote w:type="continuationSeparator" w:id="0">
    <w:p w:rsidR="00BB4F67" w:rsidRDefault="00BB4F67" w:rsidP="00C753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C75363">
      <w:sdt>
        <w:sdtPr>
          <w:rPr>
            <w:color w:val="FFFFFF" w:themeColor="background1"/>
          </w:rPr>
          <w:alias w:val="Date"/>
          <w:id w:val="77625188"/>
          <w:placeholder>
            <w:docPart w:val="6E15E615C7B74AB1BC9DFBE62EB41A46"/>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C75363" w:rsidRDefault="00C75363" w:rsidP="00C75363">
              <w:pPr>
                <w:pStyle w:val="Header"/>
                <w:jc w:val="right"/>
                <w:rPr>
                  <w:color w:val="FFFFFF" w:themeColor="background1"/>
                </w:rPr>
              </w:pPr>
              <w:r>
                <w:rPr>
                  <w:color w:val="FFFFFF" w:themeColor="background1"/>
                </w:rPr>
                <w:t>Film Annotation 7</w:t>
              </w:r>
            </w:p>
          </w:tc>
        </w:sdtContent>
      </w:sdt>
      <w:tc>
        <w:tcPr>
          <w:tcW w:w="4000" w:type="pct"/>
          <w:tcBorders>
            <w:bottom w:val="single" w:sz="4" w:space="0" w:color="auto"/>
          </w:tcBorders>
          <w:vAlign w:val="bottom"/>
        </w:tcPr>
        <w:p w:rsidR="00C75363" w:rsidRPr="00C75363" w:rsidRDefault="00C75363">
          <w:pPr>
            <w:pStyle w:val="Header"/>
            <w:rPr>
              <w:i/>
              <w:color w:val="76923C" w:themeColor="accent3" w:themeShade="BF"/>
              <w:sz w:val="24"/>
            </w:rPr>
          </w:pPr>
          <w:r w:rsidRPr="00C75363">
            <w:rPr>
              <w:b/>
              <w:bCs/>
              <w:i/>
              <w:color w:val="76923C" w:themeColor="accent3" w:themeShade="BF"/>
              <w:sz w:val="24"/>
            </w:rPr>
            <w:t>The Persuaders</w:t>
          </w:r>
        </w:p>
      </w:tc>
    </w:tr>
  </w:tbl>
  <w:p w:rsidR="00C75363" w:rsidRDefault="00C753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F687C"/>
    <w:multiLevelType w:val="hybridMultilevel"/>
    <w:tmpl w:val="E99A3A80"/>
    <w:lvl w:ilvl="0" w:tplc="A91063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83B"/>
    <w:rsid w:val="00070D95"/>
    <w:rsid w:val="00077396"/>
    <w:rsid w:val="0008355D"/>
    <w:rsid w:val="0011399A"/>
    <w:rsid w:val="0011519A"/>
    <w:rsid w:val="001A1BF3"/>
    <w:rsid w:val="001F7040"/>
    <w:rsid w:val="00247CEB"/>
    <w:rsid w:val="00255C41"/>
    <w:rsid w:val="00270B19"/>
    <w:rsid w:val="002966E5"/>
    <w:rsid w:val="002F4D44"/>
    <w:rsid w:val="00315EB8"/>
    <w:rsid w:val="00362E7F"/>
    <w:rsid w:val="00374994"/>
    <w:rsid w:val="003A505A"/>
    <w:rsid w:val="004259E1"/>
    <w:rsid w:val="004422E0"/>
    <w:rsid w:val="004A6264"/>
    <w:rsid w:val="004C73A7"/>
    <w:rsid w:val="004D308C"/>
    <w:rsid w:val="004E7D47"/>
    <w:rsid w:val="004F1534"/>
    <w:rsid w:val="0050069D"/>
    <w:rsid w:val="0057483B"/>
    <w:rsid w:val="005B3044"/>
    <w:rsid w:val="005F6506"/>
    <w:rsid w:val="006058AD"/>
    <w:rsid w:val="00622F7A"/>
    <w:rsid w:val="006341F0"/>
    <w:rsid w:val="00675F41"/>
    <w:rsid w:val="006C2B29"/>
    <w:rsid w:val="00706804"/>
    <w:rsid w:val="00723E66"/>
    <w:rsid w:val="00740A90"/>
    <w:rsid w:val="00740E21"/>
    <w:rsid w:val="0074459C"/>
    <w:rsid w:val="00756A7E"/>
    <w:rsid w:val="00777335"/>
    <w:rsid w:val="0078727C"/>
    <w:rsid w:val="007A4DE3"/>
    <w:rsid w:val="00804253"/>
    <w:rsid w:val="0080470F"/>
    <w:rsid w:val="00812389"/>
    <w:rsid w:val="00820B01"/>
    <w:rsid w:val="0082743A"/>
    <w:rsid w:val="00873F0D"/>
    <w:rsid w:val="00880273"/>
    <w:rsid w:val="00903E45"/>
    <w:rsid w:val="009205A0"/>
    <w:rsid w:val="009214C2"/>
    <w:rsid w:val="00924497"/>
    <w:rsid w:val="00925F91"/>
    <w:rsid w:val="00952395"/>
    <w:rsid w:val="0097056D"/>
    <w:rsid w:val="009B740A"/>
    <w:rsid w:val="009F2B4D"/>
    <w:rsid w:val="00A5342E"/>
    <w:rsid w:val="00A62F56"/>
    <w:rsid w:val="00A77445"/>
    <w:rsid w:val="00A80069"/>
    <w:rsid w:val="00AC1AC6"/>
    <w:rsid w:val="00AE43C8"/>
    <w:rsid w:val="00AE6BA2"/>
    <w:rsid w:val="00B54A06"/>
    <w:rsid w:val="00BB4F67"/>
    <w:rsid w:val="00BC376A"/>
    <w:rsid w:val="00BF191C"/>
    <w:rsid w:val="00C01088"/>
    <w:rsid w:val="00C350EB"/>
    <w:rsid w:val="00C616F3"/>
    <w:rsid w:val="00C71301"/>
    <w:rsid w:val="00C75363"/>
    <w:rsid w:val="00C8733E"/>
    <w:rsid w:val="00CA15B2"/>
    <w:rsid w:val="00CA668B"/>
    <w:rsid w:val="00CF5D1B"/>
    <w:rsid w:val="00D011B4"/>
    <w:rsid w:val="00D14EDD"/>
    <w:rsid w:val="00D247D7"/>
    <w:rsid w:val="00D4298A"/>
    <w:rsid w:val="00DD6381"/>
    <w:rsid w:val="00DE69B9"/>
    <w:rsid w:val="00E7554C"/>
    <w:rsid w:val="00E91105"/>
    <w:rsid w:val="00E93720"/>
    <w:rsid w:val="00EB3F04"/>
    <w:rsid w:val="00F44CCD"/>
    <w:rsid w:val="00FB435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3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363"/>
  </w:style>
  <w:style w:type="paragraph" w:styleId="Footer">
    <w:name w:val="footer"/>
    <w:basedOn w:val="Normal"/>
    <w:link w:val="FooterChar"/>
    <w:uiPriority w:val="99"/>
    <w:unhideWhenUsed/>
    <w:rsid w:val="00C753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363"/>
  </w:style>
  <w:style w:type="paragraph" w:styleId="BalloonText">
    <w:name w:val="Balloon Text"/>
    <w:basedOn w:val="Normal"/>
    <w:link w:val="BalloonTextChar"/>
    <w:uiPriority w:val="99"/>
    <w:semiHidden/>
    <w:unhideWhenUsed/>
    <w:rsid w:val="00C753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363"/>
    <w:rPr>
      <w:rFonts w:ascii="Tahoma" w:hAnsi="Tahoma" w:cs="Tahoma"/>
      <w:sz w:val="16"/>
      <w:szCs w:val="16"/>
    </w:rPr>
  </w:style>
  <w:style w:type="paragraph" w:styleId="ListParagraph">
    <w:name w:val="List Paragraph"/>
    <w:basedOn w:val="Normal"/>
    <w:uiPriority w:val="34"/>
    <w:qFormat/>
    <w:rsid w:val="00812389"/>
    <w:pPr>
      <w:ind w:left="720"/>
      <w:contextualSpacing/>
    </w:pPr>
  </w:style>
  <w:style w:type="character" w:styleId="Hyperlink">
    <w:name w:val="Hyperlink"/>
    <w:basedOn w:val="DefaultParagraphFont"/>
    <w:uiPriority w:val="99"/>
    <w:unhideWhenUsed/>
    <w:rsid w:val="006341F0"/>
    <w:rPr>
      <w:color w:val="0000FF" w:themeColor="hyperlink"/>
      <w:u w:val="single"/>
    </w:rPr>
  </w:style>
  <w:style w:type="character" w:customStyle="1" w:styleId="apple-converted-space">
    <w:name w:val="apple-converted-space"/>
    <w:basedOn w:val="DefaultParagraphFont"/>
    <w:rsid w:val="00CF5D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3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363"/>
  </w:style>
  <w:style w:type="paragraph" w:styleId="Footer">
    <w:name w:val="footer"/>
    <w:basedOn w:val="Normal"/>
    <w:link w:val="FooterChar"/>
    <w:uiPriority w:val="99"/>
    <w:unhideWhenUsed/>
    <w:rsid w:val="00C753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363"/>
  </w:style>
  <w:style w:type="paragraph" w:styleId="BalloonText">
    <w:name w:val="Balloon Text"/>
    <w:basedOn w:val="Normal"/>
    <w:link w:val="BalloonTextChar"/>
    <w:uiPriority w:val="99"/>
    <w:semiHidden/>
    <w:unhideWhenUsed/>
    <w:rsid w:val="00C753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363"/>
    <w:rPr>
      <w:rFonts w:ascii="Tahoma" w:hAnsi="Tahoma" w:cs="Tahoma"/>
      <w:sz w:val="16"/>
      <w:szCs w:val="16"/>
    </w:rPr>
  </w:style>
  <w:style w:type="paragraph" w:styleId="ListParagraph">
    <w:name w:val="List Paragraph"/>
    <w:basedOn w:val="Normal"/>
    <w:uiPriority w:val="34"/>
    <w:qFormat/>
    <w:rsid w:val="00812389"/>
    <w:pPr>
      <w:ind w:left="720"/>
      <w:contextualSpacing/>
    </w:pPr>
  </w:style>
  <w:style w:type="character" w:styleId="Hyperlink">
    <w:name w:val="Hyperlink"/>
    <w:basedOn w:val="DefaultParagraphFont"/>
    <w:uiPriority w:val="99"/>
    <w:unhideWhenUsed/>
    <w:rsid w:val="006341F0"/>
    <w:rPr>
      <w:color w:val="0000FF" w:themeColor="hyperlink"/>
      <w:u w:val="single"/>
    </w:rPr>
  </w:style>
  <w:style w:type="character" w:customStyle="1" w:styleId="apple-converted-space">
    <w:name w:val="apple-converted-space"/>
    <w:basedOn w:val="DefaultParagraphFont"/>
    <w:rsid w:val="00CF5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bs.org/wgbh/pages/frontline/shows/persuaders/etc/script.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E15E615C7B74AB1BC9DFBE62EB41A46"/>
        <w:category>
          <w:name w:val="General"/>
          <w:gallery w:val="placeholder"/>
        </w:category>
        <w:types>
          <w:type w:val="bbPlcHdr"/>
        </w:types>
        <w:behaviors>
          <w:behavior w:val="content"/>
        </w:behaviors>
        <w:guid w:val="{B33CBAC3-4BA8-4FCB-A2E9-90E72731B724}"/>
      </w:docPartPr>
      <w:docPartBody>
        <w:p w:rsidR="00A12E35" w:rsidRDefault="003B74E1" w:rsidP="003B74E1">
          <w:pPr>
            <w:pStyle w:val="6E15E615C7B74AB1BC9DFBE62EB41A46"/>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4E1"/>
    <w:rsid w:val="003B74E1"/>
    <w:rsid w:val="00A12E35"/>
    <w:rsid w:val="00B47DCA"/>
    <w:rsid w:val="00DF5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15E615C7B74AB1BC9DFBE62EB41A46">
    <w:name w:val="6E15E615C7B74AB1BC9DFBE62EB41A46"/>
    <w:rsid w:val="003B74E1"/>
  </w:style>
  <w:style w:type="paragraph" w:customStyle="1" w:styleId="F5BC6FA6A1F240D9B388E1EAE5E8C48D">
    <w:name w:val="F5BC6FA6A1F240D9B388E1EAE5E8C48D"/>
    <w:rsid w:val="003B74E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15E615C7B74AB1BC9DFBE62EB41A46">
    <w:name w:val="6E15E615C7B74AB1BC9DFBE62EB41A46"/>
    <w:rsid w:val="003B74E1"/>
  </w:style>
  <w:style w:type="paragraph" w:customStyle="1" w:styleId="F5BC6FA6A1F240D9B388E1EAE5E8C48D">
    <w:name w:val="F5BC6FA6A1F240D9B388E1EAE5E8C48D"/>
    <w:rsid w:val="003B74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Film Annotation 7</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4604</TotalTime>
  <Pages>3</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65</cp:revision>
  <dcterms:created xsi:type="dcterms:W3CDTF">2012-11-20T22:51:00Z</dcterms:created>
  <dcterms:modified xsi:type="dcterms:W3CDTF">2012-11-26T22:17:00Z</dcterms:modified>
</cp:coreProperties>
</file>